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Statement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Upon signing the present statement I, the undersigned __________________, hereby expressly consent to the National Union of Students in Hungary (hereinafter as: HÖOK) processing the image and recording provided to the HÖOK in relation to my application as a performer for the MentorFaktor event hosted by the HÖOK in order to adjudicate said application.</w:t>
      </w:r>
    </w:p>
    <w:p w:rsidR="00000000" w:rsidDel="00000000" w:rsidP="00000000" w:rsidRDefault="00000000" w:rsidRPr="00000000" w14:paraId="00000004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Said consent solely extends to processing for the sake of the adjudication of the application and shall not extend to adapting, transmitting or publicly distributing the recording. </w:t>
      </w:r>
    </w:p>
    <w:p w:rsidR="00000000" w:rsidDel="00000000" w:rsidP="00000000" w:rsidRDefault="00000000" w:rsidRPr="00000000" w14:paraId="00000005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__________, _____________</w:t>
      </w:r>
    </w:p>
    <w:p w:rsidR="00000000" w:rsidDel="00000000" w:rsidP="00000000" w:rsidRDefault="00000000" w:rsidRPr="00000000" w14:paraId="00000007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09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signature</w:t>
      </w:r>
    </w:p>
    <w:p w:rsidR="00000000" w:rsidDel="00000000" w:rsidP="00000000" w:rsidRDefault="00000000" w:rsidRPr="00000000" w14:paraId="0000000A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84337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aliases w:val="Welt L,Bullet_1,List Paragraph,Lista1,Számozott lista 1,Eszeri felsorolás,Listaszerű bekezdés1"/>
    <w:basedOn w:val="Norml"/>
    <w:link w:val="ListaszerbekezdsChar"/>
    <w:uiPriority w:val="34"/>
    <w:qFormat w:val="1"/>
    <w:rsid w:val="00016B48"/>
    <w:pPr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ListaszerbekezdsChar" w:customStyle="1">
    <w:name w:val="Listaszerű bekezdés Char"/>
    <w:aliases w:val="Welt L Char,Bullet_1 Char,List Paragraph Char,Lista1 Char,Számozott lista 1 Char,Eszeri felsorolás Char,Listaszerű bekezdés1 Char"/>
    <w:link w:val="Listaszerbekezds"/>
    <w:uiPriority w:val="34"/>
    <w:qFormat w:val="1"/>
    <w:locked w:val="1"/>
    <w:rsid w:val="00016B48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zylgzGbsqvsuvCGEymzd0ih1lQ==">AMUW2mWy6bM3DlHheguQVPzjMId09B8G8KBWKdc5S5caaWpkvDCQb4M9d2kSh2rjDmZKx48gXYM+YwdUc+cgryMTJpelFFmZQN6dPaes6VdXV35yCgkXUtf6XmcMZBPrNnOW8Aui2SZ+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2021-04-07T15:22:00Z</dcterms:created>
  <dc:creator>Pintér Mihály</dc:creator>
</cp:coreProperties>
</file>